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автономный округ-Югра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A247A2">
        <w:rPr>
          <w:rFonts w:ascii="Times New Roman" w:hAnsi="Times New Roman" w:cs="Times New Roman"/>
          <w:color w:val="000000"/>
          <w:spacing w:val="-2"/>
          <w:sz w:val="28"/>
          <w:szCs w:val="28"/>
        </w:rPr>
        <w:t>06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F70703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F70703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A247A2"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47A2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24E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A2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3E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29.12.2008 № 29</w:t>
      </w:r>
      <w:r w:rsidR="00A2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A247A2" w:rsidRDefault="00F70703" w:rsidP="00A247A2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актуализации списка комиссий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</w:t>
      </w:r>
      <w:r w:rsidR="00A247A2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</w:p>
    <w:p w:rsidR="00A247A2" w:rsidRDefault="00A247A2" w:rsidP="00A247A2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88" w:rsidRPr="00A247A2" w:rsidRDefault="00F1398F" w:rsidP="00A247A2">
      <w:pPr>
        <w:pStyle w:val="ad"/>
        <w:numPr>
          <w:ilvl w:val="0"/>
          <w:numId w:val="7"/>
        </w:numPr>
        <w:spacing w:after="0" w:line="240" w:lineRule="auto"/>
        <w:ind w:left="0" w:right="1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47A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4" w:rsidRPr="00A247A2">
        <w:rPr>
          <w:rFonts w:ascii="Times New Roman" w:hAnsi="Times New Roman" w:cs="Times New Roman"/>
          <w:sz w:val="28"/>
          <w:szCs w:val="28"/>
        </w:rPr>
        <w:t xml:space="preserve">в </w:t>
      </w:r>
      <w:r w:rsidR="004C06A7" w:rsidRPr="00A247A2">
        <w:rPr>
          <w:rFonts w:ascii="Times New Roman" w:hAnsi="Times New Roman" w:cs="Times New Roman"/>
          <w:sz w:val="28"/>
          <w:szCs w:val="28"/>
        </w:rPr>
        <w:t>постановление</w:t>
      </w:r>
      <w:r w:rsidR="00D02CD4" w:rsidRPr="00A247A2">
        <w:rPr>
          <w:rFonts w:ascii="Times New Roman" w:hAnsi="Times New Roman" w:cs="Times New Roman"/>
          <w:sz w:val="28"/>
          <w:szCs w:val="28"/>
        </w:rPr>
        <w:t xml:space="preserve"> от</w:t>
      </w:r>
      <w:r w:rsidR="00621588" w:rsidRPr="00A247A2">
        <w:rPr>
          <w:rFonts w:ascii="Times New Roman" w:hAnsi="Times New Roman" w:cs="Times New Roman"/>
          <w:sz w:val="28"/>
          <w:szCs w:val="28"/>
        </w:rPr>
        <w:t xml:space="preserve"> 29.12.2008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 следующие изменения:</w:t>
      </w:r>
    </w:p>
    <w:p w:rsidR="00621588" w:rsidRDefault="00621588" w:rsidP="00621588">
      <w:pPr>
        <w:pStyle w:val="ab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№ </w:t>
      </w:r>
      <w:r w:rsidR="00DA0AA5">
        <w:rPr>
          <w:rFonts w:ascii="Times New Roman" w:hAnsi="Times New Roman" w:cs="Times New Roman"/>
          <w:sz w:val="28"/>
          <w:szCs w:val="28"/>
        </w:rPr>
        <w:t>5</w:t>
      </w:r>
      <w:r w:rsidR="00E771DD">
        <w:rPr>
          <w:rFonts w:ascii="Times New Roman" w:hAnsi="Times New Roman" w:cs="Times New Roman"/>
          <w:sz w:val="28"/>
          <w:szCs w:val="28"/>
        </w:rPr>
        <w:t xml:space="preserve"> «Состав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  <w:r w:rsidR="00F7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F70703" w:rsidRDefault="00F70703" w:rsidP="00F70703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P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247A2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85013E" w:rsidRDefault="0085013E" w:rsidP="00F1398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D02CD4" w:rsidP="00F139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05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0703" w:rsidRDefault="00F70703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70703" w:rsidRDefault="00F70703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47A2" w:rsidRDefault="00A247A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47A2" w:rsidRDefault="00A247A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Pr="00285615" w:rsidRDefault="00D02CD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RPr="00285615" w:rsidSect="00012E43">
          <w:pgSz w:w="11906" w:h="16838"/>
          <w:pgMar w:top="1418" w:right="1276" w:bottom="1134" w:left="1559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01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13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В.М.</w:t>
      </w:r>
      <w:r w:rsidR="006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Коптяев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247A2">
        <w:rPr>
          <w:rFonts w:ascii="Times New Roman" w:hAnsi="Times New Roman" w:cs="Times New Roman"/>
          <w:sz w:val="24"/>
          <w:szCs w:val="24"/>
        </w:rPr>
        <w:t>Нялинское от 06.03.2017 № 13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70703">
        <w:rPr>
          <w:rFonts w:ascii="Times New Roman" w:hAnsi="Times New Roman" w:cs="Times New Roman"/>
          <w:b/>
          <w:sz w:val="24"/>
          <w:szCs w:val="24"/>
        </w:rPr>
        <w:t>№ 5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Нялинское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3543"/>
        <w:gridCol w:w="2268"/>
        <w:gridCol w:w="1701"/>
        <w:gridCol w:w="1984"/>
        <w:gridCol w:w="1984"/>
      </w:tblGrid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№</w:t>
            </w:r>
          </w:p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11F0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Занимаемая должность по ГЗЧС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F11F09">
              <w:rPr>
                <w:rFonts w:ascii="Times New Roman" w:eastAsiaTheme="majorEastAsia" w:hAnsi="Times New Roman" w:cs="Times New Roman"/>
                <w:b/>
              </w:rPr>
              <w:t>Занимаемая должность</w:t>
            </w:r>
          </w:p>
          <w:p w:rsidR="00F11F09" w:rsidRPr="00F11F09" w:rsidRDefault="00F11F09" w:rsidP="00F11F09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F11F09">
              <w:rPr>
                <w:rFonts w:ascii="Times New Roman" w:eastAsiaTheme="majorEastAsia" w:hAnsi="Times New Roman" w:cs="Times New Roman"/>
                <w:b/>
              </w:rPr>
              <w:t>по основной 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Телефон домашний, сотовый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Председатель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Глава сельского поселения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Коптяев Валерий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373- 654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368 - 974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Полевая д. 9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Заместитель председателя</w:t>
            </w:r>
            <w:r w:rsidR="007419FA">
              <w:rPr>
                <w:rFonts w:ascii="Times New Roman" w:hAnsi="Times New Roman" w:cs="Times New Roman"/>
                <w:bCs/>
              </w:rPr>
              <w:t xml:space="preserve">, секретарь </w:t>
            </w:r>
            <w:r w:rsidRPr="00F11F09">
              <w:rPr>
                <w:rFonts w:ascii="Times New Roman" w:hAnsi="Times New Roman" w:cs="Times New Roman"/>
                <w:bCs/>
              </w:rPr>
              <w:t xml:space="preserve">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Инспектор по ГО и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641994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Родионенко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8 (3467) 373-732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641994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  <w:r w:rsidRPr="007419FA">
              <w:rPr>
                <w:rFonts w:ascii="Times New Roman" w:hAnsi="Times New Roman" w:cs="Times New Roman"/>
                <w:bCs/>
              </w:rPr>
              <w:t xml:space="preserve">(с) </w:t>
            </w:r>
            <w:r w:rsidR="006A2DC9" w:rsidRPr="007419FA">
              <w:rPr>
                <w:rFonts w:ascii="Times New Roman" w:hAnsi="Times New Roman" w:cs="Times New Roman"/>
                <w:bCs/>
              </w:rPr>
              <w:t>89505181868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F11F09" w:rsidRPr="00F11F09" w:rsidRDefault="006A2DC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д.20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Главный специалист ФЭБ АСП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70703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Суюндикова Татьяна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с. Нялинское,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Фомина, 28-1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Ведущий специалист АСП 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7419FA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Мамонтова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89028565851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Нялинское,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Труда 2-1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Директор МУК «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СДКиД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6A2DC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Михайлова Альбина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89088982212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>, ул. Киселева,2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502F3C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Андреевна </w:t>
            </w:r>
            <w:r w:rsidR="00F11F09" w:rsidRPr="00F11F09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373 - 628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502F3C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89505019666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502F3C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Нялинское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20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Cs/>
                <w:color w:val="243F60" w:themeColor="accent1" w:themeShade="7F"/>
              </w:rPr>
            </w:pPr>
            <w:r w:rsidRPr="00F11F09">
              <w:rPr>
                <w:rFonts w:ascii="Times New Roman" w:eastAsiaTheme="majorEastAsia" w:hAnsi="Times New Roman" w:cs="Times New Roman"/>
                <w:bCs/>
                <w:color w:val="243F60" w:themeColor="accent1" w:themeShade="7F"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Мастер Нялинского участка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МП ЖЭК - 3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502F3C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Чумак Павел Дмитриевич  </w:t>
            </w:r>
            <w:r w:rsidR="00F11F09" w:rsidRPr="00F11F09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373-621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373-734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502F3C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(с)89519815558</w:t>
            </w:r>
            <w:r w:rsidR="00F11F09" w:rsidRPr="00F11F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DA0AA5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Мира 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 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Начальник отдельного пожарного поста с.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Гармаш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Виктор Анатольевич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373 -535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(с)89088803316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Переулок Северный 4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Мастер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Аксенов Владимир Викторович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373-588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* 3467) 373-587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Мира 77/2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Заведующий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Нялинский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ФАП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Гайнов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Андрей </w:t>
            </w:r>
            <w:r w:rsidRPr="00F11F09">
              <w:rPr>
                <w:rFonts w:ascii="Times New Roman" w:hAnsi="Times New Roman" w:cs="Times New Roman"/>
                <w:bCs/>
              </w:rPr>
              <w:lastRenderedPageBreak/>
              <w:t>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>8 (3467) 373-571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89527217858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 xml:space="preserve">с. Нялинское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 xml:space="preserve">ул.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12 кв. 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Электромонтер, командир ДПД с.Нялинское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Белкин Сергей Юрьевич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пер. Северный 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54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5468C5">
              <w:rPr>
                <w:rFonts w:ascii="Times New Roman" w:hAnsi="Times New Roman" w:cs="Times New Roman"/>
                <w:bCs/>
              </w:rPr>
              <w:t>КОУ «Кадетская школа-интернат»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  <w:r w:rsidR="00F70703">
              <w:rPr>
                <w:rFonts w:ascii="Times New Roman" w:hAnsi="Times New Roman" w:cs="Times New Roman"/>
                <w:bCs/>
              </w:rPr>
              <w:t>Жуков Алексей Владимирович</w:t>
            </w:r>
            <w:r w:rsidRPr="00F11F09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5468C5" w:rsidP="005468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(3467) 373-</w:t>
            </w:r>
            <w:r w:rsidR="00F11F09" w:rsidRPr="00F11F09">
              <w:rPr>
                <w:rFonts w:ascii="Times New Roman" w:hAnsi="Times New Roman" w:cs="Times New Roman"/>
                <w:bCs/>
              </w:rPr>
              <w:t>743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Командир ДПД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Коваленко Владимир 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(с)89518918774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1 кв.1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Мастер участка МП ЖЭК-3 п. Пырьях Член КЧС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Полянцева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(с)89505093487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35 кв.1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0703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Начальник пожарной команды </w:t>
            </w:r>
            <w:r w:rsidR="00F70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п.</w:t>
            </w:r>
            <w:r w:rsidR="00F70703">
              <w:rPr>
                <w:rFonts w:ascii="Times New Roman" w:hAnsi="Times New Roman" w:cs="Times New Roman"/>
                <w:bCs/>
              </w:rPr>
              <w:t xml:space="preserve"> </w:t>
            </w:r>
            <w:r w:rsidRPr="00F11F09">
              <w:rPr>
                <w:rFonts w:ascii="Times New Roman" w:hAnsi="Times New Roman" w:cs="Times New Roman"/>
                <w:bCs/>
              </w:rPr>
              <w:t>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Горбунов Александр Геннадьевич 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(с)89088964985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18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Электромонтер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Клюшин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Владимир 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(с)89088813577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(д) 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3467) 372-771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Ягодная 3кв. 4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Староста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11F09">
              <w:rPr>
                <w:rFonts w:ascii="Times New Roman" w:hAnsi="Times New Roman" w:cs="Times New Roman"/>
                <w:bCs/>
              </w:rPr>
              <w:t>Фофанов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 xml:space="preserve"> Сергей Викторович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(с)89505001474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(3467) 372-742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Ягодная 2кв. 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Фельдшер п.</w:t>
            </w:r>
            <w:r w:rsidR="007419FA">
              <w:rPr>
                <w:rFonts w:ascii="Times New Roman" w:hAnsi="Times New Roman" w:cs="Times New Roman"/>
                <w:bCs/>
              </w:rPr>
              <w:t xml:space="preserve"> </w:t>
            </w:r>
            <w:r w:rsidRPr="00F11F09">
              <w:rPr>
                <w:rFonts w:ascii="Times New Roman" w:hAnsi="Times New Roman" w:cs="Times New Roman"/>
                <w:bCs/>
              </w:rPr>
              <w:t>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Ишингулова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Гульбано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Абдрафиковна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(с)89028145635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Набережная 14а кв.3</w:t>
            </w:r>
          </w:p>
        </w:tc>
      </w:tr>
    </w:tbl>
    <w:p w:rsidR="00E052EF" w:rsidRDefault="00E052EF" w:rsidP="00245699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Sect="00E052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245699">
      <w:pPr>
        <w:pStyle w:val="ab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5013E" w:rsidSect="00E052EF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61" w:rsidRDefault="00D93661" w:rsidP="00F11F09">
      <w:pPr>
        <w:spacing w:after="0" w:line="240" w:lineRule="auto"/>
      </w:pPr>
      <w:r>
        <w:separator/>
      </w:r>
    </w:p>
  </w:endnote>
  <w:endnote w:type="continuationSeparator" w:id="0">
    <w:p w:rsidR="00D93661" w:rsidRDefault="00D93661" w:rsidP="00F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61" w:rsidRDefault="00D93661" w:rsidP="00F11F09">
      <w:pPr>
        <w:spacing w:after="0" w:line="240" w:lineRule="auto"/>
      </w:pPr>
      <w:r>
        <w:separator/>
      </w:r>
    </w:p>
  </w:footnote>
  <w:footnote w:type="continuationSeparator" w:id="0">
    <w:p w:rsidR="00D93661" w:rsidRDefault="00D93661" w:rsidP="00F1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F"/>
    <w:multiLevelType w:val="multilevel"/>
    <w:tmpl w:val="53D2EEC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E"/>
    <w:rsid w:val="00012E43"/>
    <w:rsid w:val="000E4013"/>
    <w:rsid w:val="001004D2"/>
    <w:rsid w:val="001021B7"/>
    <w:rsid w:val="00177FE9"/>
    <w:rsid w:val="0019023E"/>
    <w:rsid w:val="001E0E3B"/>
    <w:rsid w:val="00245699"/>
    <w:rsid w:val="00247C14"/>
    <w:rsid w:val="00285615"/>
    <w:rsid w:val="002C563D"/>
    <w:rsid w:val="002F6155"/>
    <w:rsid w:val="003B71F5"/>
    <w:rsid w:val="003E70CC"/>
    <w:rsid w:val="003F7CD3"/>
    <w:rsid w:val="00406969"/>
    <w:rsid w:val="0041055E"/>
    <w:rsid w:val="00473DE3"/>
    <w:rsid w:val="004B6519"/>
    <w:rsid w:val="004B73DC"/>
    <w:rsid w:val="004C06A7"/>
    <w:rsid w:val="00502F3C"/>
    <w:rsid w:val="0050655E"/>
    <w:rsid w:val="005468C5"/>
    <w:rsid w:val="00575C26"/>
    <w:rsid w:val="005A4014"/>
    <w:rsid w:val="005C0BE9"/>
    <w:rsid w:val="005D05BB"/>
    <w:rsid w:val="00615832"/>
    <w:rsid w:val="00621588"/>
    <w:rsid w:val="0062241C"/>
    <w:rsid w:val="00623E3D"/>
    <w:rsid w:val="00641994"/>
    <w:rsid w:val="00677796"/>
    <w:rsid w:val="006917FB"/>
    <w:rsid w:val="006A130B"/>
    <w:rsid w:val="006A2DC9"/>
    <w:rsid w:val="006A7C54"/>
    <w:rsid w:val="006D3123"/>
    <w:rsid w:val="007419FA"/>
    <w:rsid w:val="00753279"/>
    <w:rsid w:val="00787AC7"/>
    <w:rsid w:val="00794B06"/>
    <w:rsid w:val="007E477B"/>
    <w:rsid w:val="007E4F3F"/>
    <w:rsid w:val="008355A5"/>
    <w:rsid w:val="00836DFF"/>
    <w:rsid w:val="0085013E"/>
    <w:rsid w:val="00860C91"/>
    <w:rsid w:val="008A4753"/>
    <w:rsid w:val="008D4A23"/>
    <w:rsid w:val="008D59EA"/>
    <w:rsid w:val="008F76A1"/>
    <w:rsid w:val="009F2991"/>
    <w:rsid w:val="00A028CE"/>
    <w:rsid w:val="00A16961"/>
    <w:rsid w:val="00A247A2"/>
    <w:rsid w:val="00A607B4"/>
    <w:rsid w:val="00A718AE"/>
    <w:rsid w:val="00B15171"/>
    <w:rsid w:val="00B21359"/>
    <w:rsid w:val="00B84BA7"/>
    <w:rsid w:val="00BE236A"/>
    <w:rsid w:val="00C02B54"/>
    <w:rsid w:val="00C06898"/>
    <w:rsid w:val="00C670B7"/>
    <w:rsid w:val="00C75A18"/>
    <w:rsid w:val="00C86F0F"/>
    <w:rsid w:val="00CB41AC"/>
    <w:rsid w:val="00CC1013"/>
    <w:rsid w:val="00D02CD4"/>
    <w:rsid w:val="00D26E30"/>
    <w:rsid w:val="00D46B33"/>
    <w:rsid w:val="00D51EC5"/>
    <w:rsid w:val="00D56B31"/>
    <w:rsid w:val="00D93661"/>
    <w:rsid w:val="00DA0AA5"/>
    <w:rsid w:val="00DD0EF6"/>
    <w:rsid w:val="00DF24EC"/>
    <w:rsid w:val="00E017B0"/>
    <w:rsid w:val="00E052EF"/>
    <w:rsid w:val="00E30B4C"/>
    <w:rsid w:val="00E37A56"/>
    <w:rsid w:val="00E771DD"/>
    <w:rsid w:val="00E77868"/>
    <w:rsid w:val="00E93E1E"/>
    <w:rsid w:val="00F11F09"/>
    <w:rsid w:val="00F1398F"/>
    <w:rsid w:val="00F70703"/>
    <w:rsid w:val="00FB5A40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2017-03-06T07:10:00Z</cp:lastPrinted>
  <dcterms:created xsi:type="dcterms:W3CDTF">2017-03-06T07:10:00Z</dcterms:created>
  <dcterms:modified xsi:type="dcterms:W3CDTF">2017-03-06T07:10:00Z</dcterms:modified>
</cp:coreProperties>
</file>